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36D7" w14:textId="2E655374" w:rsidR="003424ED" w:rsidRPr="00041963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Profesorius,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daktaras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6A3A41" w:rsidRPr="00041963">
        <w:rPr>
          <w:rStyle w:val="contentpasted0"/>
          <w:rFonts w:ascii="Arial" w:hAnsi="Arial" w:cs="Arial"/>
          <w:b/>
          <w:bCs/>
          <w:sz w:val="24"/>
          <w:szCs w:val="24"/>
        </w:rPr>
        <w:t>ROBERTAS</w:t>
      </w:r>
      <w:r w:rsidR="00041963">
        <w:rPr>
          <w:rStyle w:val="contentpasted0"/>
          <w:rFonts w:ascii="Arial" w:hAnsi="Arial" w:cs="Arial"/>
          <w:b/>
          <w:bCs/>
          <w:sz w:val="24"/>
          <w:szCs w:val="24"/>
        </w:rPr>
        <w:t xml:space="preserve"> </w:t>
      </w:r>
      <w:r w:rsidR="006A3A41" w:rsidRPr="00041963">
        <w:rPr>
          <w:rStyle w:val="contentpasted0"/>
          <w:rFonts w:ascii="Arial" w:hAnsi="Arial" w:cs="Arial"/>
          <w:b/>
          <w:bCs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baigė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Kauno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Naujalio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gimnaziją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(mokyt.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Masteikos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kl.),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teatro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akademijos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(LMTA)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bakalaurą,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magistrantūrą,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aspirantūrą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(doc.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Staškaus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kl.);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jam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suteiktas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licenciato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laipsnis.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2002–2003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stažavosi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Liono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nacionalinėje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konservatorijoje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(J.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Capezzali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Guichardo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kl.).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2013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studijavo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LMTA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doktorantūroje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(prof.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Vizgirdos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prof.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Žiūraitytės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kl.),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2014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jam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suteiktas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srities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daktaro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vardas.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2023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baigė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magistrantūros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studijas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prof.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Pavilionio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dirigavimo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klasėje,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502379">
        <w:rPr>
          <w:rStyle w:val="contentpasted0"/>
          <w:rFonts w:ascii="Arial" w:hAnsi="Arial" w:cs="Arial"/>
          <w:sz w:val="24"/>
          <w:szCs w:val="24"/>
        </w:rPr>
        <w:t xml:space="preserve">jam </w:t>
      </w:r>
      <w:r w:rsidRPr="00041963">
        <w:rPr>
          <w:rStyle w:val="contentpasted0"/>
          <w:rFonts w:ascii="Arial" w:hAnsi="Arial" w:cs="Arial"/>
          <w:sz w:val="24"/>
          <w:szCs w:val="24"/>
        </w:rPr>
        <w:t>suteiktas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simfoninio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orkestro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dirigento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magistro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laipsnis.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šešių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tarptautinių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respublikinių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konkursų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laureatas.</w:t>
      </w:r>
    </w:p>
    <w:p w14:paraId="423A696F" w14:textId="77777777" w:rsidR="00041963" w:rsidRPr="00041963" w:rsidRDefault="00041963" w:rsidP="00041963">
      <w:pPr>
        <w:pStyle w:val="NoSpacing"/>
        <w:rPr>
          <w:sz w:val="24"/>
          <w:szCs w:val="24"/>
        </w:rPr>
      </w:pPr>
    </w:p>
    <w:p w14:paraId="1D8D7EDE" w14:textId="2522B62E" w:rsidR="003424ED" w:rsidRPr="00041963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organizuoja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obojininkų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čempionatą,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tarptautinį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Vėbros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obojininkų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konkursą,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tarptautinį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kamerinių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ansamblių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konkursą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„Muzikinė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akvarelė“,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tarptautinį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Pakalnio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atlikėjų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pučiamaisiais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mušamaisiais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instrumentais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konkursą.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2007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įkūrė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kvartetą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buvo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vadovas;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2010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kvartetas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tapo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kvintetu.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2019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festivalio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„Kuršių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nerija“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vadovas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sakralinės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festivalio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„Su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Palaimintuoju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Teofiliumi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vienas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iš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sumanytojų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bei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vadovas.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Dažnai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veda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seminarus,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meistriškumo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kursus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užsienyje.</w:t>
      </w:r>
    </w:p>
    <w:p w14:paraId="495C5368" w14:textId="77777777" w:rsidR="00041963" w:rsidRPr="00041963" w:rsidRDefault="00041963" w:rsidP="00041963">
      <w:pPr>
        <w:pStyle w:val="NoSpacing"/>
        <w:rPr>
          <w:sz w:val="24"/>
          <w:szCs w:val="24"/>
        </w:rPr>
      </w:pPr>
    </w:p>
    <w:p w14:paraId="5848DD4B" w14:textId="5B9EAF6B" w:rsidR="003424ED" w:rsidRPr="00041963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Obojininkas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grojo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solo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Toskanos,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Insbruko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Lv</w:t>
      </w:r>
      <w:r w:rsidR="00B43979">
        <w:rPr>
          <w:rStyle w:val="contentpasted0"/>
          <w:rFonts w:ascii="Arial" w:hAnsi="Arial" w:cs="Arial"/>
          <w:sz w:val="24"/>
          <w:szCs w:val="24"/>
        </w:rPr>
        <w:t>i</w:t>
      </w:r>
      <w:r w:rsidRPr="00041963">
        <w:rPr>
          <w:rStyle w:val="contentpasted0"/>
          <w:rFonts w:ascii="Arial" w:hAnsi="Arial" w:cs="Arial"/>
          <w:sz w:val="24"/>
          <w:szCs w:val="24"/>
        </w:rPr>
        <w:t>vo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filharmonijos,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nacionaliniu,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valstybiniu,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LMTA,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tarptautiniu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jaunimo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„Operetė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Kauno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pilyje“,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Dvariono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dešimtmetės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mokyklos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moksleivių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simfoniniais,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Klaipėdos,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Šv.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Kristoforo,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Šiaulių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miesto,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K</w:t>
      </w:r>
      <w:r w:rsidR="00B43979">
        <w:rPr>
          <w:rStyle w:val="contentpasted0"/>
          <w:rFonts w:ascii="Arial" w:hAnsi="Arial" w:cs="Arial"/>
          <w:sz w:val="24"/>
          <w:szCs w:val="24"/>
        </w:rPr>
        <w:t>y</w:t>
      </w:r>
      <w:r w:rsidRPr="00041963">
        <w:rPr>
          <w:rStyle w:val="contentpasted0"/>
          <w:rFonts w:ascii="Arial" w:hAnsi="Arial" w:cs="Arial"/>
          <w:sz w:val="24"/>
          <w:szCs w:val="24"/>
        </w:rPr>
        <w:t>j</w:t>
      </w:r>
      <w:r w:rsidR="00B43979">
        <w:rPr>
          <w:rStyle w:val="contentpasted0"/>
          <w:rFonts w:ascii="Arial" w:hAnsi="Arial" w:cs="Arial"/>
          <w:sz w:val="24"/>
          <w:szCs w:val="24"/>
        </w:rPr>
        <w:t>i</w:t>
      </w:r>
      <w:r w:rsidRPr="00041963">
        <w:rPr>
          <w:rStyle w:val="contentpasted0"/>
          <w:rFonts w:ascii="Arial" w:hAnsi="Arial" w:cs="Arial"/>
          <w:sz w:val="24"/>
          <w:szCs w:val="24"/>
        </w:rPr>
        <w:t>vo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solistų“,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Hundisburgo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tarptautinės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akademijos,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Vilniaus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universiteto,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Kremerata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Baltica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Camerata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Klaipėda“,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Accademia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Baltica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kameriniais,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kariuomenės,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valstybiniu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pučiamųjų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instrumentų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„Trimitas“,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Palangos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miesto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pučiamųjų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instrumentų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orkestrais.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Koncertavo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Čiurlionio,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Kauno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styginių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kvartetais,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Banchetto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musicale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“.</w:t>
      </w:r>
    </w:p>
    <w:p w14:paraId="5D947979" w14:textId="77777777" w:rsidR="00041963" w:rsidRPr="00041963" w:rsidRDefault="00041963" w:rsidP="00041963">
      <w:pPr>
        <w:pStyle w:val="NoSpacing"/>
        <w:rPr>
          <w:sz w:val="24"/>
          <w:szCs w:val="24"/>
        </w:rPr>
      </w:pPr>
    </w:p>
    <w:p w14:paraId="634D08D9" w14:textId="32CADC08" w:rsidR="009372AD" w:rsidRPr="00041963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Kaip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solistas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įvairių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kamerinių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ansamblių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narys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koncertavo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JAV,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Švedijoje,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Lenkijoje,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Latvijoje,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Estijoje,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Norvegijoje,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Danijoje,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Suomijoje,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Austrijoje,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Vokietijoje,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Prancūzijoje,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Italijoje,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Belgijoje,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Šveicarijoje,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Čekijoje,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Ukrainoje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kt.;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dalyvavo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daugelyje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užsienio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kamerinės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festivalių;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dažnai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atlieka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kompozitorių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muziką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pirmas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kūrinių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atlikėjas.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Obojininko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atliekami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kūriniai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skamba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daugiau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nei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dešimtyje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kompaktinių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plokštelių,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tarp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–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dvi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solinės: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„Lietuviškos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mozaika“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„Obojaus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ornamentai“.</w:t>
      </w:r>
    </w:p>
    <w:p w14:paraId="70B86430" w14:textId="77777777" w:rsidR="00041963" w:rsidRPr="00041963" w:rsidRDefault="00041963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</w:p>
    <w:p w14:paraId="19B16FD6" w14:textId="414492C4" w:rsidR="009372AD" w:rsidRPr="00041963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LMTA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Pučiamųjų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mušamųjų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instrumentų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katedros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vedėjas,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taip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pat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moko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obojininkus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mokyklose.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Groja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nacionalinės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filharmonijos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kameriniame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ansamblyje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="009372AD" w:rsidRPr="00041963">
        <w:rPr>
          <w:rStyle w:val="contentpasted0"/>
          <w:rFonts w:ascii="Arial" w:hAnsi="Arial" w:cs="Arial"/>
          <w:sz w:val="24"/>
          <w:szCs w:val="24"/>
        </w:rPr>
        <w:t>Musica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="009372AD" w:rsidRPr="00041963">
        <w:rPr>
          <w:rStyle w:val="contentpasted0"/>
          <w:rFonts w:ascii="Arial" w:hAnsi="Arial" w:cs="Arial"/>
          <w:sz w:val="24"/>
          <w:szCs w:val="24"/>
        </w:rPr>
        <w:t>humana</w:t>
      </w:r>
      <w:proofErr w:type="spellEnd"/>
      <w:r w:rsidR="009372AD" w:rsidRPr="00041963">
        <w:rPr>
          <w:rStyle w:val="contentpasted0"/>
          <w:rFonts w:ascii="Arial" w:hAnsi="Arial" w:cs="Arial"/>
          <w:sz w:val="24"/>
          <w:szCs w:val="24"/>
        </w:rPr>
        <w:t>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2018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gruodžio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jo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vadovas.</w:t>
      </w:r>
    </w:p>
    <w:p w14:paraId="2C3C9A47" w14:textId="77777777" w:rsidR="00041963" w:rsidRPr="00041963" w:rsidRDefault="00041963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</w:p>
    <w:p w14:paraId="079B8685" w14:textId="603D4DC5" w:rsidR="003424ED" w:rsidRDefault="003424ED" w:rsidP="00041963">
      <w:pPr>
        <w:pStyle w:val="NoSpacing"/>
        <w:rPr>
          <w:rStyle w:val="contentpasted0"/>
          <w:rFonts w:ascii="Arial" w:hAnsi="Arial" w:cs="Arial"/>
          <w:sz w:val="24"/>
          <w:szCs w:val="24"/>
          <w:shd w:val="clear" w:color="auto" w:fill="FFFFFF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2014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įtrauktas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į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Buffet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Group“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(Prancūzija)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medinių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pučiamųjų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instrumentų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firmos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žymiausių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obojininkų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sąrašą.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2015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apdovanotas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muzikų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sąjungos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„Auksinio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disko“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prizu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2021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9372AD" w:rsidRPr="00041963">
        <w:rPr>
          <w:rStyle w:val="contentpasted0"/>
          <w:rFonts w:ascii="Arial" w:hAnsi="Arial" w:cs="Arial"/>
          <w:sz w:val="24"/>
          <w:szCs w:val="24"/>
        </w:rPr>
        <w:t>–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Arkangelo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Mykolo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žvaigžde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už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Palaimintojo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Teofiliaus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vardo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garsinimą.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2021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balandį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Beinaris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dalyvavo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Corona-Special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–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The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Online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Pr="00041963">
        <w:rPr>
          <w:rStyle w:val="contentpasted0"/>
          <w:rFonts w:ascii="Arial" w:hAnsi="Arial" w:cs="Arial"/>
          <w:sz w:val="24"/>
          <w:szCs w:val="24"/>
        </w:rPr>
        <w:t>Orchestra</w:t>
      </w:r>
      <w:proofErr w:type="spellEnd"/>
      <w:r w:rsidRPr="00041963">
        <w:rPr>
          <w:rStyle w:val="contentpasted0"/>
          <w:rFonts w:ascii="Arial" w:hAnsi="Arial" w:cs="Arial"/>
          <w:sz w:val="24"/>
          <w:szCs w:val="24"/>
        </w:rPr>
        <w:t>“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pasaulio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rekordu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įvardintą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didžiausio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virtualaus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atlikėjų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ansamblio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pasirodymą,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atliekant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Europos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Sąjungos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himną</w:t>
      </w:r>
      <w:r w:rsidR="00B43979">
        <w:rPr>
          <w:rStyle w:val="contentpasted0"/>
          <w:rFonts w:ascii="Arial" w:hAnsi="Arial" w:cs="Arial"/>
          <w:sz w:val="24"/>
          <w:szCs w:val="24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tapo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pasaulio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lastRenderedPageBreak/>
        <w:t>rekordininku.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Apdovanotas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už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kultūros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indėlį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Neringos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savivaldybės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medaliu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3979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„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Už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nuopelnus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Neringai</w:t>
      </w:r>
      <w:r w:rsidR="00B43979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“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Anykšči</w:t>
      </w:r>
      <w:r w:rsidR="00B43979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ų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Sen</w:t>
      </w:r>
      <w:r w:rsidR="00B43979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osios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Varėn</w:t>
      </w:r>
      <w:r w:rsidR="00B43979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os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miesto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garbės</w:t>
      </w:r>
      <w:r w:rsid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medaliais.</w:t>
      </w:r>
    </w:p>
    <w:p w14:paraId="635320EE" w14:textId="77777777" w:rsidR="00041963" w:rsidRPr="00041963" w:rsidRDefault="00041963" w:rsidP="00041963">
      <w:pPr>
        <w:pStyle w:val="NoSpacing"/>
        <w:rPr>
          <w:rStyle w:val="contentpasted0"/>
          <w:rFonts w:ascii="Arial" w:hAnsi="Arial" w:cs="Arial"/>
          <w:sz w:val="24"/>
          <w:szCs w:val="24"/>
        </w:rPr>
      </w:pPr>
    </w:p>
    <w:p w14:paraId="0204EADF" w14:textId="72D48B3C" w:rsidR="00B23038" w:rsidRPr="00041963" w:rsidRDefault="00B23038" w:rsidP="00041963">
      <w:pPr>
        <w:pStyle w:val="NoSpacing"/>
        <w:rPr>
          <w:rStyle w:val="contentpasted0"/>
          <w:rFonts w:ascii="Arial" w:hAnsi="Arial" w:cs="Arial"/>
          <w:sz w:val="24"/>
          <w:szCs w:val="24"/>
          <w:shd w:val="clear" w:color="auto" w:fill="FFFFFF"/>
        </w:rPr>
      </w:pPr>
      <w:r w:rsidRPr="00041963">
        <w:rPr>
          <w:rFonts w:ascii="Arial" w:hAnsi="Arial" w:cs="Arial"/>
          <w:color w:val="0B2859"/>
          <w:sz w:val="24"/>
          <w:szCs w:val="24"/>
          <w:shd w:val="clear" w:color="auto" w:fill="FFFFFF"/>
        </w:rPr>
        <w:t>***</w:t>
      </w:r>
    </w:p>
    <w:p w14:paraId="712F91DF" w14:textId="724A203E" w:rsidR="003424ED" w:rsidRPr="00041963" w:rsidRDefault="009372AD" w:rsidP="00041963">
      <w:pPr>
        <w:pStyle w:val="NoSpacing"/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41963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Trumpa</w:t>
      </w:r>
      <w:r w:rsidR="00041963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23038" w:rsidRPr="00041963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biografija</w:t>
      </w:r>
    </w:p>
    <w:p w14:paraId="0EC37EF6" w14:textId="3B6124EA" w:rsidR="0047350E" w:rsidRPr="00041963" w:rsidRDefault="006A3A41" w:rsidP="00041963">
      <w:pPr>
        <w:pStyle w:val="NoSpacing"/>
        <w:rPr>
          <w:rFonts w:ascii="Arial" w:hAnsi="Arial" w:cs="Arial"/>
          <w:bCs/>
          <w:sz w:val="24"/>
          <w:szCs w:val="24"/>
        </w:rPr>
      </w:pPr>
      <w:r w:rsidRPr="00041963">
        <w:rPr>
          <w:rStyle w:val="contentpasted0"/>
          <w:rFonts w:ascii="Arial" w:hAnsi="Arial" w:cs="Arial"/>
          <w:sz w:val="24"/>
          <w:szCs w:val="24"/>
        </w:rPr>
        <w:t>Profesorius,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Pr="00041963">
        <w:rPr>
          <w:rStyle w:val="contentpasted0"/>
          <w:rFonts w:ascii="Arial" w:hAnsi="Arial" w:cs="Arial"/>
          <w:sz w:val="24"/>
          <w:szCs w:val="24"/>
        </w:rPr>
        <w:t>daktaras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/>
          <w:sz w:val="24"/>
          <w:szCs w:val="24"/>
        </w:rPr>
        <w:t>ROBERTAS</w:t>
      </w:r>
      <w:r w:rsidR="00041963">
        <w:rPr>
          <w:rFonts w:ascii="Arial" w:hAnsi="Arial" w:cs="Arial"/>
          <w:b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/>
          <w:sz w:val="24"/>
          <w:szCs w:val="24"/>
        </w:rPr>
        <w:t>BEINARIS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baigė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Lietuvos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muzikos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teatro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akademijos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B23038" w:rsidRPr="00041963">
        <w:rPr>
          <w:rFonts w:ascii="Arial" w:hAnsi="Arial" w:cs="Arial"/>
          <w:bCs/>
          <w:sz w:val="24"/>
          <w:szCs w:val="24"/>
        </w:rPr>
        <w:t>(</w:t>
      </w:r>
      <w:r w:rsidR="003424ED" w:rsidRPr="00041963">
        <w:rPr>
          <w:rFonts w:ascii="Arial" w:hAnsi="Arial" w:cs="Arial"/>
          <w:bCs/>
          <w:sz w:val="24"/>
          <w:szCs w:val="24"/>
        </w:rPr>
        <w:t>LMTA</w:t>
      </w:r>
      <w:r w:rsidR="00B23038" w:rsidRPr="00041963">
        <w:rPr>
          <w:rFonts w:ascii="Arial" w:hAnsi="Arial" w:cs="Arial"/>
          <w:bCs/>
          <w:sz w:val="24"/>
          <w:szCs w:val="24"/>
        </w:rPr>
        <w:t>)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meno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aspirantūrą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(prof.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R.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Staškaus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kl.);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jam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suteiktas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meno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licenciato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laipsnis.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Stažavosi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Liono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nacionalinėje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konservatorijoje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(J.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L.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424ED" w:rsidRPr="00041963">
        <w:rPr>
          <w:rFonts w:ascii="Arial" w:hAnsi="Arial" w:cs="Arial"/>
          <w:bCs/>
          <w:sz w:val="24"/>
          <w:szCs w:val="24"/>
        </w:rPr>
        <w:t>Capezzali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J.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424ED" w:rsidRPr="00041963">
        <w:rPr>
          <w:rFonts w:ascii="Arial" w:hAnsi="Arial" w:cs="Arial"/>
          <w:bCs/>
          <w:sz w:val="24"/>
          <w:szCs w:val="24"/>
        </w:rPr>
        <w:t>Guichardo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kl.);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studijavo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LMTA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doktorantūroje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(prof.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A.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Vizgirdos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prof.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A.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424ED" w:rsidRPr="00041963">
        <w:rPr>
          <w:rFonts w:ascii="Arial" w:hAnsi="Arial" w:cs="Arial"/>
          <w:bCs/>
          <w:sz w:val="24"/>
          <w:szCs w:val="24"/>
        </w:rPr>
        <w:t>Žiūraitytės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kl.),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jam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suteiktas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muzikos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srities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meno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daktaro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3424ED" w:rsidRPr="00041963">
        <w:rPr>
          <w:rFonts w:ascii="Arial" w:hAnsi="Arial" w:cs="Arial"/>
          <w:bCs/>
          <w:sz w:val="24"/>
          <w:szCs w:val="24"/>
        </w:rPr>
        <w:t>vardas.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2023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R.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Beinaris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baigė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magistrantūros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studijas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prof.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D.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Pavilionio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dirigavimo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klasėje,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gavo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simfoninio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orkestro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dirigento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magistro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laipsnį.</w:t>
      </w:r>
    </w:p>
    <w:p w14:paraId="47EC8D4B" w14:textId="77777777" w:rsidR="0047350E" w:rsidRPr="00041963" w:rsidRDefault="0047350E" w:rsidP="0004196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9FC570F" w14:textId="000690BD" w:rsidR="0047350E" w:rsidRPr="00041963" w:rsidRDefault="0047350E" w:rsidP="00041963">
      <w:pPr>
        <w:pStyle w:val="NoSpacing"/>
        <w:rPr>
          <w:rFonts w:ascii="Arial" w:hAnsi="Arial" w:cs="Arial"/>
          <w:bCs/>
          <w:sz w:val="24"/>
          <w:szCs w:val="24"/>
        </w:rPr>
      </w:pPr>
      <w:r w:rsidRPr="00041963">
        <w:rPr>
          <w:rFonts w:ascii="Arial" w:hAnsi="Arial" w:cs="Arial"/>
          <w:bCs/>
          <w:sz w:val="24"/>
          <w:szCs w:val="24"/>
        </w:rPr>
        <w:t>Obojininkas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yra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šešių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tarptautinių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ir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respublikinių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konkursų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laureatas</w:t>
      </w:r>
      <w:r w:rsidRPr="00041963">
        <w:rPr>
          <w:rFonts w:ascii="Arial" w:hAnsi="Arial" w:cs="Arial"/>
          <w:bCs/>
          <w:sz w:val="24"/>
          <w:szCs w:val="24"/>
        </w:rPr>
        <w:t>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tarp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kitų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sz w:val="24"/>
          <w:szCs w:val="24"/>
        </w:rPr>
        <w:t>–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vieta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J.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Andrejo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konkurse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Rygoje;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2009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pučiamųjų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instrumentų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orkestrų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čempionate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pelnė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geriausio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solisto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prizą.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R.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Beinaris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organizuoja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įvairius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pučiamųjų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instrumentų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konkursus,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festivalius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čempionatus;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įkūrė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obojų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kvintetą.</w:t>
      </w:r>
    </w:p>
    <w:p w14:paraId="46E843AD" w14:textId="77777777" w:rsidR="0047350E" w:rsidRPr="00041963" w:rsidRDefault="0047350E" w:rsidP="0004196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E979E2A" w14:textId="6A94D92F" w:rsidR="003424ED" w:rsidRPr="00041963" w:rsidRDefault="003424ED" w:rsidP="00041963">
      <w:pPr>
        <w:pStyle w:val="NoSpacing"/>
        <w:rPr>
          <w:rFonts w:ascii="Arial" w:hAnsi="Arial" w:cs="Arial"/>
          <w:bCs/>
          <w:sz w:val="24"/>
          <w:szCs w:val="24"/>
        </w:rPr>
      </w:pPr>
      <w:r w:rsidRPr="00041963">
        <w:rPr>
          <w:rFonts w:ascii="Arial" w:hAnsi="Arial" w:cs="Arial"/>
          <w:bCs/>
          <w:sz w:val="24"/>
          <w:szCs w:val="24"/>
        </w:rPr>
        <w:t>R.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Beinaris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grojo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solo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su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Toskanos,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Insbruko</w:t>
      </w:r>
      <w:proofErr w:type="spellEnd"/>
      <w:r w:rsidRPr="00041963">
        <w:rPr>
          <w:rFonts w:ascii="Arial" w:hAnsi="Arial" w:cs="Arial"/>
          <w:bCs/>
          <w:sz w:val="24"/>
          <w:szCs w:val="24"/>
        </w:rPr>
        <w:t>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Lv</w:t>
      </w:r>
      <w:r w:rsidR="00B43979">
        <w:rPr>
          <w:rFonts w:ascii="Arial" w:hAnsi="Arial" w:cs="Arial"/>
          <w:bCs/>
          <w:sz w:val="24"/>
          <w:szCs w:val="24"/>
        </w:rPr>
        <w:t>i</w:t>
      </w:r>
      <w:r w:rsidRPr="00041963">
        <w:rPr>
          <w:rFonts w:ascii="Arial" w:hAnsi="Arial" w:cs="Arial"/>
          <w:bCs/>
          <w:sz w:val="24"/>
          <w:szCs w:val="24"/>
        </w:rPr>
        <w:t>vo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filharmonijos,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nacionaliniu,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valstybiniu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simfoniniais,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Lietuvos,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Klaipėdos,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Šv.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Kristoforo,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K</w:t>
      </w:r>
      <w:r w:rsidR="00B43979">
        <w:rPr>
          <w:rFonts w:ascii="Arial" w:hAnsi="Arial" w:cs="Arial"/>
          <w:bCs/>
          <w:sz w:val="24"/>
          <w:szCs w:val="24"/>
        </w:rPr>
        <w:t>y</w:t>
      </w:r>
      <w:r w:rsidRPr="00041963">
        <w:rPr>
          <w:rFonts w:ascii="Arial" w:hAnsi="Arial" w:cs="Arial"/>
          <w:bCs/>
          <w:sz w:val="24"/>
          <w:szCs w:val="24"/>
        </w:rPr>
        <w:t>j</w:t>
      </w:r>
      <w:r w:rsidR="00B43979">
        <w:rPr>
          <w:rFonts w:ascii="Arial" w:hAnsi="Arial" w:cs="Arial"/>
          <w:bCs/>
          <w:sz w:val="24"/>
          <w:szCs w:val="24"/>
        </w:rPr>
        <w:t>i</w:t>
      </w:r>
      <w:r w:rsidRPr="00041963">
        <w:rPr>
          <w:rFonts w:ascii="Arial" w:hAnsi="Arial" w:cs="Arial"/>
          <w:bCs/>
          <w:sz w:val="24"/>
          <w:szCs w:val="24"/>
        </w:rPr>
        <w:t>vo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solistų“,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Hundisburgo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tarptautinės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akademijos,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Kremerata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Baltica</w:t>
      </w:r>
      <w:proofErr w:type="spellEnd"/>
      <w:r w:rsidRPr="00041963">
        <w:rPr>
          <w:rFonts w:ascii="Arial" w:hAnsi="Arial" w:cs="Arial"/>
          <w:bCs/>
          <w:sz w:val="24"/>
          <w:szCs w:val="24"/>
        </w:rPr>
        <w:t>“,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Accademia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Baltica</w:t>
      </w:r>
      <w:proofErr w:type="spellEnd"/>
      <w:r w:rsidRPr="00041963">
        <w:rPr>
          <w:rFonts w:ascii="Arial" w:hAnsi="Arial" w:cs="Arial"/>
          <w:bCs/>
          <w:sz w:val="24"/>
          <w:szCs w:val="24"/>
        </w:rPr>
        <w:t>“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kameriniais</w:t>
      </w:r>
      <w:r w:rsidR="00041963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041963">
        <w:rPr>
          <w:rFonts w:ascii="Arial" w:hAnsi="Arial" w:cs="Arial"/>
          <w:sz w:val="24"/>
          <w:szCs w:val="24"/>
          <w:lang w:eastAsia="lt-LT"/>
        </w:rPr>
        <w:t>ir</w:t>
      </w:r>
      <w:r w:rsidR="00041963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041963">
        <w:rPr>
          <w:rFonts w:ascii="Arial" w:hAnsi="Arial" w:cs="Arial"/>
          <w:sz w:val="24"/>
          <w:szCs w:val="24"/>
          <w:lang w:eastAsia="lt-LT"/>
        </w:rPr>
        <w:t>kitais</w:t>
      </w:r>
      <w:r w:rsidR="00041963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041963">
        <w:rPr>
          <w:rFonts w:ascii="Arial" w:hAnsi="Arial" w:cs="Arial"/>
          <w:sz w:val="24"/>
          <w:szCs w:val="24"/>
          <w:lang w:eastAsia="lt-LT"/>
        </w:rPr>
        <w:t>orkestrais</w:t>
      </w:r>
      <w:r w:rsidR="00041963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041963">
        <w:rPr>
          <w:rFonts w:ascii="Arial" w:hAnsi="Arial" w:cs="Arial"/>
          <w:sz w:val="24"/>
          <w:szCs w:val="24"/>
          <w:lang w:eastAsia="lt-LT"/>
        </w:rPr>
        <w:t>bei</w:t>
      </w:r>
      <w:r w:rsidR="00041963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041963">
        <w:rPr>
          <w:rFonts w:ascii="Arial" w:hAnsi="Arial" w:cs="Arial"/>
          <w:sz w:val="24"/>
          <w:szCs w:val="24"/>
          <w:lang w:eastAsia="lt-LT"/>
        </w:rPr>
        <w:t>ansambliais</w:t>
      </w:r>
      <w:r w:rsidRPr="00041963">
        <w:rPr>
          <w:rFonts w:ascii="Arial" w:hAnsi="Arial" w:cs="Arial"/>
          <w:bCs/>
          <w:sz w:val="24"/>
          <w:szCs w:val="24"/>
        </w:rPr>
        <w:t>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Obojininkas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koncertavo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JAV,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Švedijoje,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Norvegijoje,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Danijoje,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Suomijoje,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Austrijoje,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Vokietijoje,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Prancūzijoje,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Italijoje,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Šveicarijoje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kt.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šalyse.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Dalyvavo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daugelyje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muzikos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festivalių;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dažnai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groja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lietuvių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kompozitorių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muziką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yra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pirmas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kūrinių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atlikėjas;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įrašė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daugiau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nei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dešimt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kompaktinių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plokštelių.</w:t>
      </w:r>
    </w:p>
    <w:p w14:paraId="499BA3AC" w14:textId="77777777" w:rsidR="003424ED" w:rsidRPr="00041963" w:rsidRDefault="003424ED" w:rsidP="0004196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2E2E568" w14:textId="6C3AB44A" w:rsidR="003424ED" w:rsidRPr="00041963" w:rsidRDefault="003424ED" w:rsidP="00041963">
      <w:pPr>
        <w:pStyle w:val="NoSpacing"/>
        <w:rPr>
          <w:rFonts w:ascii="Arial" w:hAnsi="Arial" w:cs="Arial"/>
          <w:bCs/>
          <w:sz w:val="24"/>
          <w:szCs w:val="24"/>
        </w:rPr>
      </w:pPr>
      <w:r w:rsidRPr="00041963">
        <w:rPr>
          <w:rFonts w:ascii="Arial" w:hAnsi="Arial" w:cs="Arial"/>
          <w:bCs/>
          <w:sz w:val="24"/>
          <w:szCs w:val="24"/>
        </w:rPr>
        <w:t>R.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Beinaris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yra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LMTA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Pučiamųjų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ir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mušamųjų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instrumentų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katedros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vedėjas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moko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obojininkus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mokyklose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DC3C1F" w:rsidRPr="00041963">
        <w:rPr>
          <w:rStyle w:val="contentpasted0"/>
          <w:rFonts w:ascii="Arial" w:hAnsi="Arial" w:cs="Arial"/>
          <w:sz w:val="24"/>
          <w:szCs w:val="24"/>
        </w:rPr>
        <w:t>G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roja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Lietuvos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nacionalinės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filharmonijos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kameriniame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ansamblyje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„</w:t>
      </w:r>
      <w:proofErr w:type="spellStart"/>
      <w:r w:rsidR="0047350E" w:rsidRPr="00041963">
        <w:rPr>
          <w:rStyle w:val="contentpasted0"/>
          <w:rFonts w:ascii="Arial" w:hAnsi="Arial" w:cs="Arial"/>
          <w:sz w:val="24"/>
          <w:szCs w:val="24"/>
        </w:rPr>
        <w:t>Musica</w:t>
      </w:r>
      <w:proofErr w:type="spellEnd"/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proofErr w:type="spellStart"/>
      <w:r w:rsidR="0047350E" w:rsidRPr="00041963">
        <w:rPr>
          <w:rStyle w:val="contentpasted0"/>
          <w:rFonts w:ascii="Arial" w:hAnsi="Arial" w:cs="Arial"/>
          <w:sz w:val="24"/>
          <w:szCs w:val="24"/>
        </w:rPr>
        <w:t>humana</w:t>
      </w:r>
      <w:proofErr w:type="spellEnd"/>
      <w:r w:rsidR="0047350E" w:rsidRPr="00041963">
        <w:rPr>
          <w:rStyle w:val="contentpasted0"/>
          <w:rFonts w:ascii="Arial" w:hAnsi="Arial" w:cs="Arial"/>
          <w:sz w:val="24"/>
          <w:szCs w:val="24"/>
        </w:rPr>
        <w:t>“,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nuo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2018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m.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gruodžio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yra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jo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meno</w:t>
      </w:r>
      <w:r w:rsidR="00041963">
        <w:rPr>
          <w:rStyle w:val="contentpasted0"/>
          <w:rFonts w:ascii="Arial" w:hAnsi="Arial" w:cs="Arial"/>
          <w:sz w:val="24"/>
          <w:szCs w:val="24"/>
        </w:rPr>
        <w:t xml:space="preserve"> </w:t>
      </w:r>
      <w:r w:rsidR="0047350E" w:rsidRPr="00041963">
        <w:rPr>
          <w:rStyle w:val="contentpasted0"/>
          <w:rFonts w:ascii="Arial" w:hAnsi="Arial" w:cs="Arial"/>
          <w:sz w:val="24"/>
          <w:szCs w:val="24"/>
        </w:rPr>
        <w:t>vadovas.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Obojininkas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pelnė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įvairių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apdovanojimų;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nuo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2014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m.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jis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įtrauktas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į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041963">
        <w:rPr>
          <w:rFonts w:ascii="Arial" w:hAnsi="Arial" w:cs="Arial"/>
          <w:bCs/>
          <w:sz w:val="24"/>
          <w:szCs w:val="24"/>
        </w:rPr>
        <w:t>Buffet</w:t>
      </w:r>
      <w:proofErr w:type="spellEnd"/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Group“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(Prancūzija)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medinių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pučiamųjų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instrumentų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firmos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žymiausių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obojininkų</w:t>
      </w:r>
      <w:r w:rsidR="00041963">
        <w:rPr>
          <w:rFonts w:ascii="Arial" w:hAnsi="Arial" w:cs="Arial"/>
          <w:bCs/>
          <w:sz w:val="24"/>
          <w:szCs w:val="24"/>
        </w:rPr>
        <w:t xml:space="preserve"> </w:t>
      </w:r>
      <w:r w:rsidRPr="00041963">
        <w:rPr>
          <w:rFonts w:ascii="Arial" w:hAnsi="Arial" w:cs="Arial"/>
          <w:bCs/>
          <w:sz w:val="24"/>
          <w:szCs w:val="24"/>
        </w:rPr>
        <w:t>sąrašą.</w:t>
      </w:r>
    </w:p>
    <w:p w14:paraId="472678E4" w14:textId="77777777" w:rsidR="000F0B63" w:rsidRPr="00041963" w:rsidRDefault="000F0B63" w:rsidP="00041963">
      <w:pPr>
        <w:pStyle w:val="NoSpacing"/>
        <w:rPr>
          <w:rFonts w:ascii="Arial" w:hAnsi="Arial" w:cs="Arial"/>
          <w:sz w:val="24"/>
          <w:szCs w:val="24"/>
        </w:rPr>
      </w:pPr>
    </w:p>
    <w:sectPr w:rsidR="000F0B63" w:rsidRPr="0004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ED"/>
    <w:rsid w:val="00041963"/>
    <w:rsid w:val="00061041"/>
    <w:rsid w:val="000F0B63"/>
    <w:rsid w:val="0020024C"/>
    <w:rsid w:val="003424ED"/>
    <w:rsid w:val="0036455A"/>
    <w:rsid w:val="0047350E"/>
    <w:rsid w:val="004E3A48"/>
    <w:rsid w:val="00502379"/>
    <w:rsid w:val="00661494"/>
    <w:rsid w:val="006A3A41"/>
    <w:rsid w:val="009372AD"/>
    <w:rsid w:val="00B23038"/>
    <w:rsid w:val="00B43979"/>
    <w:rsid w:val="00D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D71"/>
  <w15:chartTrackingRefBased/>
  <w15:docId w15:val="{4C199BE1-1613-415F-B2F6-85E137A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4ED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3424ED"/>
  </w:style>
  <w:style w:type="paragraph" w:styleId="NoSpacing">
    <w:name w:val="No Spacing"/>
    <w:uiPriority w:val="1"/>
    <w:qFormat/>
    <w:rsid w:val="003424ED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Revision">
    <w:name w:val="Revision"/>
    <w:hidden/>
    <w:uiPriority w:val="99"/>
    <w:semiHidden/>
    <w:rsid w:val="00B43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</dc:creator>
  <cp:keywords/>
  <dc:description/>
  <cp:lastModifiedBy>MildaJ</cp:lastModifiedBy>
  <cp:revision>2</cp:revision>
  <dcterms:created xsi:type="dcterms:W3CDTF">2023-09-28T09:30:00Z</dcterms:created>
  <dcterms:modified xsi:type="dcterms:W3CDTF">2023-09-28T09:30:00Z</dcterms:modified>
</cp:coreProperties>
</file>